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Manoj Mani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05/01/2024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Email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jonam1012@gmail.com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Daily Assignment</w:t>
            </w:r>
          </w:p>
        </w:tc>
      </w:tr>
      <w:tr>
        <w:trPr>
          <w:cantSplit w:val="0"/>
          <w:trHeight w:val="565.95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Topic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ETL with Azure Databricks and Azure Synapse and Copy activity-ADF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highlight w:val="yellow"/>
          <w:rtl w:val="0"/>
        </w:rPr>
        <w:t xml:space="preserve">ETL with Azure Databricks and Azure Synapse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01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Azure Databricks Service: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Azure portal, select "Create a resource," then choose "Analytics &gt; Azure Databricks."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Provide workspace details (name, subscription, resource group, location, pricing tier).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the Databricks service.</w:t>
      </w:r>
    </w:p>
    <w:p w:rsidR="00000000" w:rsidDel="00000000" w:rsidP="00000000" w:rsidRDefault="00000000" w:rsidRPr="00000000" w14:paraId="0000001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Spark Cluster:</w:t>
      </w:r>
    </w:p>
    <w:p w:rsidR="00000000" w:rsidDel="00000000" w:rsidP="00000000" w:rsidRDefault="00000000" w:rsidRPr="00000000" w14:paraId="0000001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Access Azure Databricks portal, select the Databricks service, and launch the workspace.</w:t>
      </w:r>
    </w:p>
    <w:p w:rsidR="00000000" w:rsidDel="00000000" w:rsidP="00000000" w:rsidRDefault="00000000" w:rsidRPr="00000000" w14:paraId="0000001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the workspace, create a new Spark cluster with specified configurations.</w:t>
      </w:r>
    </w:p>
    <w:p w:rsidR="00000000" w:rsidDel="00000000" w:rsidP="00000000" w:rsidRDefault="00000000" w:rsidRPr="00000000" w14:paraId="0000001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Configure Data Lake Storage Gen2: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notebook in Azure Databricks workspace.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code snippets to set up service principal credentials and configure the storage account.</w:t>
      </w:r>
    </w:p>
    <w:p w:rsidR="00000000" w:rsidDel="00000000" w:rsidP="00000000" w:rsidRDefault="00000000" w:rsidRPr="00000000" w14:paraId="0000001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Ingest Sample Data: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notebook to download sample data into Databricks from a public repository.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 the sample data to Azure Data Lake Storage Gen2.</w:t>
      </w:r>
    </w:p>
    <w:p w:rsidR="00000000" w:rsidDel="00000000" w:rsidP="00000000" w:rsidRDefault="00000000" w:rsidRPr="00000000" w14:paraId="0000002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Extract Data: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 the sample data into a DataFrame in Azure Databricks.</w:t>
      </w:r>
    </w:p>
    <w:p w:rsidR="00000000" w:rsidDel="00000000" w:rsidP="00000000" w:rsidRDefault="00000000" w:rsidRPr="00000000" w14:paraId="0000002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Transform Data: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Perform data transformations on the DataFrame, selecting specific columns and renaming one of them.</w:t>
      </w:r>
    </w:p>
    <w:p w:rsidR="00000000" w:rsidDel="00000000" w:rsidP="00000000" w:rsidRDefault="00000000" w:rsidRPr="00000000" w14:paraId="0000002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Load Data into Azure Synapse: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Configure access to Azure Blob Storage and specify a temporary folder.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Provide Azure Synapse connection details.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 the transformed DataFrame into Azure Synapse as a table.</w:t>
      </w:r>
    </w:p>
    <w:p w:rsidR="00000000" w:rsidDel="00000000" w:rsidP="00000000" w:rsidRDefault="00000000" w:rsidRPr="00000000" w14:paraId="0000002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Verify and Clean Up: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to the SQL database in Azure Synapse to verify the created table.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Optionally, terminate the Azure Databricks cluster to avoid unnecessary costs.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Clean up resources after completing the tutorial to avoid ongoing costs.</w:t>
      </w:r>
    </w:p>
    <w:p w:rsidR="00000000" w:rsidDel="00000000" w:rsidP="00000000" w:rsidRDefault="00000000" w:rsidRPr="00000000" w14:paraId="0000002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Copy activity-ADF</w:t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Azure Data Factory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is a cloud-based data integration service that allows you to create data-driven workflows in the cloud for orchestrating and automating data movement and data transformation.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b w:val="1"/>
          <w:rtl w:val="0"/>
        </w:rPr>
        <w:t xml:space="preserve">Copy Activity</w:t>
      </w:r>
      <w:r w:rsidDel="00000000" w:rsidR="00000000" w:rsidRPr="00000000">
        <w:rPr>
          <w:rtl w:val="0"/>
        </w:rPr>
        <w:t xml:space="preserve"> is a key component within ADF that enables the movement of data from source to destination.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>
          <w:b w:val="1"/>
          <w:rtl w:val="0"/>
        </w:rPr>
        <w:t xml:space="preserve">Step 1:</w:t>
      </w:r>
      <w:r w:rsidDel="00000000" w:rsidR="00000000" w:rsidRPr="00000000">
        <w:rPr>
          <w:rtl w:val="0"/>
        </w:rPr>
        <w:t xml:space="preserve"> I created a one blob storage account called</w:t>
      </w:r>
      <w:r w:rsidDel="00000000" w:rsidR="00000000" w:rsidRPr="00000000">
        <w:rPr>
          <w:b w:val="1"/>
          <w:rtl w:val="0"/>
        </w:rPr>
        <w:t xml:space="preserve"> manojsrcaccount </w:t>
      </w:r>
      <w:r w:rsidDel="00000000" w:rsidR="00000000" w:rsidRPr="00000000">
        <w:rPr>
          <w:rtl w:val="0"/>
        </w:rPr>
        <w:t xml:space="preserve">and this account will act as a </w:t>
      </w:r>
      <w:r w:rsidDel="00000000" w:rsidR="00000000" w:rsidRPr="00000000">
        <w:rPr>
          <w:b w:val="1"/>
          <w:rtl w:val="0"/>
        </w:rPr>
        <w:t xml:space="preserve">source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2</w:t>
      </w:r>
      <w:r w:rsidDel="00000000" w:rsidR="00000000" w:rsidRPr="00000000">
        <w:rPr>
          <w:rtl w:val="0"/>
        </w:rPr>
        <w:t xml:space="preserve"> :under that i created a container and </w:t>
      </w:r>
      <w:r w:rsidDel="00000000" w:rsidR="00000000" w:rsidRPr="00000000">
        <w:rPr>
          <w:b w:val="1"/>
          <w:rtl w:val="0"/>
        </w:rPr>
        <w:t xml:space="preserve">upload two sample files</w:t>
      </w:r>
      <w:r w:rsidDel="00000000" w:rsidR="00000000" w:rsidRPr="00000000">
        <w:rPr>
          <w:rtl w:val="0"/>
        </w:rPr>
        <w:t xml:space="preserve"> and these files are to be copied from </w:t>
      </w:r>
      <w:r w:rsidDel="00000000" w:rsidR="00000000" w:rsidRPr="00000000">
        <w:rPr>
          <w:b w:val="1"/>
          <w:rtl w:val="0"/>
        </w:rPr>
        <w:t xml:space="preserve">source to destination</w:t>
      </w:r>
    </w:p>
    <w:p w:rsidR="00000000" w:rsidDel="00000000" w:rsidP="00000000" w:rsidRDefault="00000000" w:rsidRPr="00000000" w14:paraId="0000004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3:</w:t>
      </w:r>
      <w:r w:rsidDel="00000000" w:rsidR="00000000" w:rsidRPr="00000000">
        <w:rPr>
          <w:rtl w:val="0"/>
        </w:rPr>
        <w:t xml:space="preserve"> then i created a storage account named</w:t>
      </w:r>
      <w:r w:rsidDel="00000000" w:rsidR="00000000" w:rsidRPr="00000000">
        <w:rPr>
          <w:b w:val="1"/>
          <w:rtl w:val="0"/>
        </w:rPr>
        <w:t xml:space="preserve"> manojdestaccount</w:t>
      </w:r>
      <w:r w:rsidDel="00000000" w:rsidR="00000000" w:rsidRPr="00000000">
        <w:rPr>
          <w:rtl w:val="0"/>
        </w:rPr>
        <w:t xml:space="preserve"> and this act like as a destination account and</w:t>
      </w:r>
      <w:r w:rsidDel="00000000" w:rsidR="00000000" w:rsidRPr="00000000">
        <w:rPr>
          <w:b w:val="1"/>
          <w:rtl w:val="0"/>
        </w:rPr>
        <w:t xml:space="preserve"> created a container</w:t>
      </w:r>
    </w:p>
    <w:p w:rsidR="00000000" w:rsidDel="00000000" w:rsidP="00000000" w:rsidRDefault="00000000" w:rsidRPr="00000000" w14:paraId="0000004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/>
      </w:pPr>
      <w:r w:rsidDel="00000000" w:rsidR="00000000" w:rsidRPr="00000000">
        <w:rPr>
          <w:b w:val="1"/>
          <w:rtl w:val="0"/>
        </w:rPr>
        <w:t xml:space="preserve">Step 4: </w:t>
      </w:r>
      <w:r w:rsidDel="00000000" w:rsidR="00000000" w:rsidRPr="00000000">
        <w:rPr>
          <w:rtl w:val="0"/>
        </w:rPr>
        <w:t xml:space="preserve">Then search for</w:t>
      </w:r>
      <w:r w:rsidDel="00000000" w:rsidR="00000000" w:rsidRPr="00000000">
        <w:rPr>
          <w:b w:val="1"/>
          <w:rtl w:val="0"/>
        </w:rPr>
        <w:t xml:space="preserve"> data factory</w:t>
      </w:r>
      <w:r w:rsidDel="00000000" w:rsidR="00000000" w:rsidRPr="00000000">
        <w:rPr>
          <w:rtl w:val="0"/>
        </w:rPr>
        <w:t xml:space="preserve"> in azure portal</w:t>
      </w:r>
    </w:p>
    <w:p w:rsidR="00000000" w:rsidDel="00000000" w:rsidP="00000000" w:rsidRDefault="00000000" w:rsidRPr="00000000" w14:paraId="0000004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/>
      </w:pPr>
      <w:r w:rsidDel="00000000" w:rsidR="00000000" w:rsidRPr="00000000">
        <w:rPr>
          <w:b w:val="1"/>
          <w:rtl w:val="0"/>
        </w:rPr>
        <w:t xml:space="preserve">Step 5:</w:t>
      </w:r>
      <w:r w:rsidDel="00000000" w:rsidR="00000000" w:rsidRPr="00000000">
        <w:rPr>
          <w:rtl w:val="0"/>
        </w:rPr>
        <w:t xml:space="preserve">select create and </w:t>
      </w:r>
      <w:r w:rsidDel="00000000" w:rsidR="00000000" w:rsidRPr="00000000">
        <w:rPr>
          <w:b w:val="1"/>
          <w:rtl w:val="0"/>
        </w:rPr>
        <w:t xml:space="preserve">give the necessary options</w:t>
      </w:r>
      <w:r w:rsidDel="00000000" w:rsidR="00000000" w:rsidRPr="00000000">
        <w:rPr>
          <w:rtl w:val="0"/>
        </w:rPr>
        <w:t xml:space="preserve"> to create the data factory</w:t>
      </w:r>
    </w:p>
    <w:p w:rsidR="00000000" w:rsidDel="00000000" w:rsidP="00000000" w:rsidRDefault="00000000" w:rsidRPr="00000000" w14:paraId="0000004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/>
      </w:pPr>
      <w:r w:rsidDel="00000000" w:rsidR="00000000" w:rsidRPr="00000000">
        <w:rPr>
          <w:b w:val="1"/>
          <w:rtl w:val="0"/>
        </w:rPr>
        <w:t xml:space="preserve">Step 6:</w:t>
      </w:r>
      <w:r w:rsidDel="00000000" w:rsidR="00000000" w:rsidRPr="00000000">
        <w:rPr>
          <w:rtl w:val="0"/>
        </w:rPr>
        <w:t xml:space="preserve"> successfully created a </w:t>
      </w:r>
      <w:r w:rsidDel="00000000" w:rsidR="00000000" w:rsidRPr="00000000">
        <w:rPr>
          <w:b w:val="1"/>
          <w:rtl w:val="0"/>
        </w:rPr>
        <w:t xml:space="preserve">data factory then click launch factory</w:t>
      </w:r>
      <w:r w:rsidDel="00000000" w:rsidR="00000000" w:rsidRPr="00000000">
        <w:rPr>
          <w:rtl w:val="0"/>
        </w:rPr>
        <w:t xml:space="preserve"> to use the service</w:t>
      </w:r>
    </w:p>
    <w:p w:rsidR="00000000" w:rsidDel="00000000" w:rsidP="00000000" w:rsidRDefault="00000000" w:rsidRPr="00000000" w14:paraId="0000005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7:</w:t>
      </w:r>
      <w:r w:rsidDel="00000000" w:rsidR="00000000" w:rsidRPr="00000000">
        <w:rPr>
          <w:rtl w:val="0"/>
        </w:rPr>
        <w:t xml:space="preserve"> this is the page of</w:t>
      </w:r>
      <w:r w:rsidDel="00000000" w:rsidR="00000000" w:rsidRPr="00000000">
        <w:rPr>
          <w:b w:val="1"/>
          <w:rtl w:val="0"/>
        </w:rPr>
        <w:t xml:space="preserve"> azure data factory </w:t>
      </w:r>
      <w:r w:rsidDel="00000000" w:rsidR="00000000" w:rsidRPr="00000000">
        <w:rPr>
          <w:rtl w:val="0"/>
        </w:rPr>
        <w:t xml:space="preserve">and by selecting</w:t>
      </w:r>
      <w:r w:rsidDel="00000000" w:rsidR="00000000" w:rsidRPr="00000000">
        <w:rPr>
          <w:b w:val="1"/>
          <w:rtl w:val="0"/>
        </w:rPr>
        <w:t xml:space="preserve"> ingest to perform the process</w:t>
      </w:r>
    </w:p>
    <w:p w:rsidR="00000000" w:rsidDel="00000000" w:rsidP="00000000" w:rsidRDefault="00000000" w:rsidRPr="00000000" w14:paraId="0000005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/>
      </w:pPr>
      <w:r w:rsidDel="00000000" w:rsidR="00000000" w:rsidRPr="00000000">
        <w:rPr>
          <w:b w:val="1"/>
          <w:rtl w:val="0"/>
        </w:rPr>
        <w:t xml:space="preserve">Step 8:</w:t>
      </w:r>
      <w:r w:rsidDel="00000000" w:rsidR="00000000" w:rsidRPr="00000000">
        <w:rPr>
          <w:rtl w:val="0"/>
        </w:rPr>
        <w:t xml:space="preserve"> by selecting the built in </w:t>
      </w:r>
      <w:r w:rsidDel="00000000" w:rsidR="00000000" w:rsidRPr="00000000">
        <w:rPr>
          <w:b w:val="1"/>
          <w:rtl w:val="0"/>
        </w:rPr>
        <w:t xml:space="preserve">copy task and run once now, </w:t>
      </w:r>
      <w:r w:rsidDel="00000000" w:rsidR="00000000" w:rsidRPr="00000000">
        <w:rPr>
          <w:rtl w:val="0"/>
        </w:rPr>
        <w:t xml:space="preserve">starting the process</w:t>
      </w:r>
    </w:p>
    <w:p w:rsidR="00000000" w:rsidDel="00000000" w:rsidP="00000000" w:rsidRDefault="00000000" w:rsidRPr="00000000" w14:paraId="0000005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/>
      </w:pPr>
      <w:r w:rsidDel="00000000" w:rsidR="00000000" w:rsidRPr="00000000">
        <w:rPr>
          <w:b w:val="1"/>
          <w:rtl w:val="0"/>
        </w:rPr>
        <w:t xml:space="preserve">Step 9: </w:t>
      </w:r>
      <w:r w:rsidDel="00000000" w:rsidR="00000000" w:rsidRPr="00000000">
        <w:rPr>
          <w:rtl w:val="0"/>
        </w:rPr>
        <w:t xml:space="preserve">we have to select the</w:t>
      </w:r>
      <w:r w:rsidDel="00000000" w:rsidR="00000000" w:rsidRPr="00000000">
        <w:rPr>
          <w:b w:val="1"/>
          <w:rtl w:val="0"/>
        </w:rPr>
        <w:t xml:space="preserve"> source data store </w:t>
      </w:r>
      <w:r w:rsidDel="00000000" w:rsidR="00000000" w:rsidRPr="00000000">
        <w:rPr>
          <w:rtl w:val="0"/>
        </w:rPr>
        <w:t xml:space="preserve">that i’ve previously created ,click new connection</w:t>
      </w:r>
    </w:p>
    <w:p w:rsidR="00000000" w:rsidDel="00000000" w:rsidP="00000000" w:rsidRDefault="00000000" w:rsidRPr="00000000" w14:paraId="0000005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10:</w:t>
      </w:r>
      <w:r w:rsidDel="00000000" w:rsidR="00000000" w:rsidRPr="00000000">
        <w:rPr>
          <w:rtl w:val="0"/>
        </w:rPr>
        <w:t xml:space="preserve">after selecting the azure subscription,storage account name,</w:t>
      </w:r>
      <w:r w:rsidDel="00000000" w:rsidR="00000000" w:rsidRPr="00000000">
        <w:rPr>
          <w:b w:val="1"/>
          <w:rtl w:val="0"/>
        </w:rPr>
        <w:t xml:space="preserve">click test connection and the connection was successful</w:t>
      </w:r>
    </w:p>
    <w:p w:rsidR="00000000" w:rsidDel="00000000" w:rsidP="00000000" w:rsidRDefault="00000000" w:rsidRPr="00000000" w14:paraId="0000006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11:</w:t>
      </w:r>
      <w:r w:rsidDel="00000000" w:rsidR="00000000" w:rsidRPr="00000000">
        <w:rPr>
          <w:rtl w:val="0"/>
        </w:rPr>
        <w:t xml:space="preserve"> select the source folder in that source storage account </w:t>
      </w:r>
      <w:r w:rsidDel="00000000" w:rsidR="00000000" w:rsidRPr="00000000">
        <w:rPr>
          <w:b w:val="1"/>
          <w:rtl w:val="0"/>
        </w:rPr>
        <w:t xml:space="preserve">then click next</w:t>
      </w:r>
    </w:p>
    <w:p w:rsidR="00000000" w:rsidDel="00000000" w:rsidP="00000000" w:rsidRDefault="00000000" w:rsidRPr="00000000" w14:paraId="0000006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12:</w:t>
      </w:r>
      <w:r w:rsidDel="00000000" w:rsidR="00000000" w:rsidRPr="00000000">
        <w:rPr>
          <w:rtl w:val="0"/>
        </w:rPr>
        <w:t xml:space="preserve">then need to select </w:t>
      </w:r>
      <w:r w:rsidDel="00000000" w:rsidR="00000000" w:rsidRPr="00000000">
        <w:rPr>
          <w:b w:val="1"/>
          <w:rtl w:val="0"/>
        </w:rPr>
        <w:t xml:space="preserve">destination storage account and test the connection</w:t>
      </w:r>
    </w:p>
    <w:p w:rsidR="00000000" w:rsidDel="00000000" w:rsidP="00000000" w:rsidRDefault="00000000" w:rsidRPr="00000000" w14:paraId="0000006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13:</w:t>
      </w:r>
      <w:r w:rsidDel="00000000" w:rsidR="00000000" w:rsidRPr="00000000">
        <w:rPr>
          <w:rtl w:val="0"/>
        </w:rPr>
        <w:t xml:space="preserve">then select the</w:t>
      </w:r>
      <w:r w:rsidDel="00000000" w:rsidR="00000000" w:rsidRPr="00000000">
        <w:rPr>
          <w:b w:val="1"/>
          <w:rtl w:val="0"/>
        </w:rPr>
        <w:t xml:space="preserve"> destination folder that copy the files,then click next</w:t>
      </w:r>
    </w:p>
    <w:p w:rsidR="00000000" w:rsidDel="00000000" w:rsidP="00000000" w:rsidRDefault="00000000" w:rsidRPr="00000000" w14:paraId="0000006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14: </w:t>
      </w:r>
      <w:r w:rsidDel="00000000" w:rsidR="00000000" w:rsidRPr="00000000">
        <w:rPr>
          <w:rtl w:val="0"/>
        </w:rPr>
        <w:t xml:space="preserve">give the taskname and</w:t>
      </w:r>
      <w:r w:rsidDel="00000000" w:rsidR="00000000" w:rsidRPr="00000000">
        <w:rPr>
          <w:b w:val="1"/>
          <w:rtl w:val="0"/>
        </w:rPr>
        <w:t xml:space="preserve"> click next</w:t>
      </w:r>
    </w:p>
    <w:p w:rsidR="00000000" w:rsidDel="00000000" w:rsidP="00000000" w:rsidRDefault="00000000" w:rsidRPr="00000000" w14:paraId="0000007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15: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n summary </w:t>
      </w:r>
      <w:r w:rsidDel="00000000" w:rsidR="00000000" w:rsidRPr="00000000">
        <w:rPr>
          <w:b w:val="1"/>
          <w:rtl w:val="0"/>
        </w:rPr>
        <w:t xml:space="preserve">we can once again check the details</w:t>
      </w:r>
      <w:r w:rsidDel="00000000" w:rsidR="00000000" w:rsidRPr="00000000">
        <w:rPr>
          <w:rtl w:val="0"/>
        </w:rPr>
        <w:t xml:space="preserve"> that have selected after checking </w:t>
      </w:r>
      <w:r w:rsidDel="00000000" w:rsidR="00000000" w:rsidRPr="00000000">
        <w:rPr>
          <w:b w:val="1"/>
          <w:rtl w:val="0"/>
        </w:rPr>
        <w:t xml:space="preserve">click next to start process</w:t>
      </w:r>
    </w:p>
    <w:p w:rsidR="00000000" w:rsidDel="00000000" w:rsidP="00000000" w:rsidRDefault="00000000" w:rsidRPr="00000000" w14:paraId="0000007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/>
      </w:pPr>
      <w:r w:rsidDel="00000000" w:rsidR="00000000" w:rsidRPr="00000000">
        <w:rPr>
          <w:b w:val="1"/>
          <w:rtl w:val="0"/>
        </w:rPr>
        <w:t xml:space="preserve">Step 16:</w:t>
      </w:r>
      <w:r w:rsidDel="00000000" w:rsidR="00000000" w:rsidRPr="00000000">
        <w:rPr>
          <w:rtl w:val="0"/>
        </w:rPr>
        <w:t xml:space="preserve">once the deployment is</w:t>
      </w:r>
      <w:r w:rsidDel="00000000" w:rsidR="00000000" w:rsidRPr="00000000">
        <w:rPr>
          <w:b w:val="1"/>
          <w:rtl w:val="0"/>
        </w:rPr>
        <w:t xml:space="preserve"> complete we can able to see the copied files in destination </w:t>
      </w:r>
      <w:r w:rsidDel="00000000" w:rsidR="00000000" w:rsidRPr="00000000">
        <w:rPr>
          <w:rtl w:val="0"/>
        </w:rPr>
        <w:t xml:space="preserve">account</w:t>
      </w:r>
    </w:p>
    <w:p w:rsidR="00000000" w:rsidDel="00000000" w:rsidP="00000000" w:rsidRDefault="00000000" w:rsidRPr="00000000" w14:paraId="0000007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17:</w:t>
      </w:r>
      <w:r w:rsidDel="00000000" w:rsidR="00000000" w:rsidRPr="00000000">
        <w:rPr>
          <w:rtl w:val="0"/>
        </w:rPr>
        <w:t xml:space="preserve">we can able to </w:t>
      </w:r>
      <w:r w:rsidDel="00000000" w:rsidR="00000000" w:rsidRPr="00000000">
        <w:rPr>
          <w:b w:val="1"/>
          <w:rtl w:val="0"/>
        </w:rPr>
        <w:t xml:space="preserve">see the copied the files from source account to destination account,</w:t>
      </w:r>
    </w:p>
    <w:p w:rsidR="00000000" w:rsidDel="00000000" w:rsidP="00000000" w:rsidRDefault="00000000" w:rsidRPr="00000000" w14:paraId="0000007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We can able to</w:t>
      </w:r>
      <w:r w:rsidDel="00000000" w:rsidR="00000000" w:rsidRPr="00000000">
        <w:rPr>
          <w:b w:val="1"/>
          <w:rtl w:val="0"/>
        </w:rPr>
        <w:t xml:space="preserve"> perform the pipeline again by validate and debug the pipeline</w:t>
      </w:r>
    </w:p>
    <w:p w:rsidR="00000000" w:rsidDel="00000000" w:rsidP="00000000" w:rsidRDefault="00000000" w:rsidRPr="00000000" w14:paraId="0000008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Then I deleted the data factory service </w:t>
      </w:r>
    </w:p>
    <w:p w:rsidR="00000000" w:rsidDel="00000000" w:rsidP="00000000" w:rsidRDefault="00000000" w:rsidRPr="00000000" w14:paraId="0000008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/>
      </w:pPr>
      <w:r w:rsidDel="00000000" w:rsidR="00000000" w:rsidRPr="00000000">
        <w:rPr>
          <w:rtl w:val="0"/>
        </w:rPr>
        <w:t xml:space="preserve">Also</w:t>
      </w:r>
      <w:r w:rsidDel="00000000" w:rsidR="00000000" w:rsidRPr="00000000">
        <w:rPr>
          <w:b w:val="1"/>
          <w:rtl w:val="0"/>
        </w:rPr>
        <w:t xml:space="preserve"> deleted the storage accounts that created previously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/>
      </w:pPr>
      <w:r w:rsidDel="00000000" w:rsidR="00000000" w:rsidRPr="00000000">
        <w:rPr>
          <w:highlight w:val="yellow"/>
          <w:rtl w:val="0"/>
        </w:rPr>
        <w:t xml:space="preserve">These are the steps for Copy activity-ADF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7.png"/><Relationship Id="rId21" Type="http://schemas.openxmlformats.org/officeDocument/2006/relationships/image" Target="media/image13.png"/><Relationship Id="rId24" Type="http://schemas.openxmlformats.org/officeDocument/2006/relationships/image" Target="media/image15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7.png"/><Relationship Id="rId25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16.png"/><Relationship Id="rId8" Type="http://schemas.openxmlformats.org/officeDocument/2006/relationships/image" Target="media/image3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1.png"/><Relationship Id="rId12" Type="http://schemas.openxmlformats.org/officeDocument/2006/relationships/image" Target="media/image14.png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7" Type="http://schemas.openxmlformats.org/officeDocument/2006/relationships/image" Target="media/image12.png"/><Relationship Id="rId16" Type="http://schemas.openxmlformats.org/officeDocument/2006/relationships/image" Target="media/image18.png"/><Relationship Id="rId19" Type="http://schemas.openxmlformats.org/officeDocument/2006/relationships/image" Target="media/image5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